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76C" w14:textId="6F55299A" w:rsidR="002B4D34" w:rsidRPr="005B3C35" w:rsidRDefault="000F190F" w:rsidP="007774D9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GIBRALTAR SPORTS AND LEISURE AUTHORITY</w:t>
      </w:r>
      <w:r w:rsidR="00E76259">
        <w:rPr>
          <w:rFonts w:asciiTheme="minorHAnsi" w:hAnsiTheme="minorHAnsi" w:cstheme="minorHAnsi"/>
          <w:b/>
          <w:sz w:val="24"/>
          <w:szCs w:val="24"/>
        </w:rPr>
        <w:t xml:space="preserve"> – SUMMER SPORTS AND LEISURE PROGRAMME 2025</w:t>
      </w:r>
    </w:p>
    <w:p w14:paraId="43E5C11F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2EA684" w14:textId="77777777" w:rsidR="002B4D34" w:rsidRPr="005B3C35" w:rsidRDefault="000F190F" w:rsidP="000F190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DESCRIPTION</w:t>
      </w:r>
    </w:p>
    <w:p w14:paraId="78B6F123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4DCE1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4CE8244B" w14:textId="1CE4B4D9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Job Title:</w:t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="001309B2">
        <w:rPr>
          <w:rFonts w:asciiTheme="minorHAnsi" w:hAnsiTheme="minorHAnsi" w:cstheme="minorHAnsi"/>
          <w:sz w:val="32"/>
          <w:szCs w:val="24"/>
        </w:rPr>
        <w:t>Stay and Play Leader</w:t>
      </w:r>
      <w:r w:rsidR="000D0325">
        <w:rPr>
          <w:rFonts w:asciiTheme="minorHAnsi" w:hAnsiTheme="minorHAnsi" w:cstheme="minorHAnsi"/>
          <w:sz w:val="32"/>
          <w:szCs w:val="24"/>
        </w:rPr>
        <w:t xml:space="preserve"> </w:t>
      </w:r>
      <w:proofErr w:type="gramStart"/>
      <w:r w:rsidR="009636B5">
        <w:rPr>
          <w:rFonts w:asciiTheme="minorHAnsi" w:hAnsiTheme="minorHAnsi" w:cstheme="minorHAnsi"/>
          <w:sz w:val="32"/>
          <w:szCs w:val="24"/>
        </w:rPr>
        <w:t>In</w:t>
      </w:r>
      <w:proofErr w:type="gramEnd"/>
      <w:r w:rsidR="009636B5">
        <w:rPr>
          <w:rFonts w:asciiTheme="minorHAnsi" w:hAnsiTheme="minorHAnsi" w:cstheme="minorHAnsi"/>
          <w:sz w:val="32"/>
          <w:szCs w:val="24"/>
        </w:rPr>
        <w:t xml:space="preserve"> Charge </w:t>
      </w:r>
    </w:p>
    <w:p w14:paraId="00C5263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2657E512" w14:textId="71BBC225" w:rsidR="002B4D34" w:rsidRPr="005B3C35" w:rsidRDefault="001309B2" w:rsidP="001309B2">
      <w:pPr>
        <w:ind w:left="-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>Responsible to:</w:t>
      </w:r>
      <w:r w:rsidR="002B4D34" w:rsidRPr="005B3C35">
        <w:rPr>
          <w:rFonts w:asciiTheme="minorHAnsi" w:hAnsiTheme="minorHAnsi" w:cstheme="minorHAnsi"/>
          <w:sz w:val="24"/>
          <w:szCs w:val="24"/>
        </w:rPr>
        <w:tab/>
      </w:r>
      <w:r w:rsidR="002B4D34" w:rsidRPr="005B3C35">
        <w:rPr>
          <w:rFonts w:asciiTheme="minorHAnsi" w:hAnsiTheme="minorHAnsi" w:cstheme="minorHAnsi"/>
          <w:sz w:val="24"/>
          <w:szCs w:val="24"/>
        </w:rPr>
        <w:tab/>
      </w:r>
      <w:r w:rsidR="00061E67">
        <w:rPr>
          <w:rFonts w:asciiTheme="minorHAnsi" w:hAnsiTheme="minorHAnsi" w:cstheme="minorHAnsi"/>
          <w:sz w:val="24"/>
          <w:szCs w:val="24"/>
        </w:rPr>
        <w:t xml:space="preserve">Sports Development </w:t>
      </w:r>
      <w:r w:rsidR="00563B52" w:rsidRPr="005B3C35">
        <w:rPr>
          <w:rFonts w:asciiTheme="minorHAnsi" w:hAnsiTheme="minorHAnsi" w:cstheme="minorHAnsi"/>
          <w:sz w:val="24"/>
          <w:szCs w:val="24"/>
        </w:rPr>
        <w:t>Training</w:t>
      </w:r>
      <w:r w:rsidR="00061E67">
        <w:rPr>
          <w:rFonts w:asciiTheme="minorHAnsi" w:hAnsiTheme="minorHAnsi" w:cstheme="minorHAnsi"/>
          <w:sz w:val="24"/>
          <w:szCs w:val="24"/>
        </w:rPr>
        <w:t xml:space="preserve"> and Inclusion</w:t>
      </w:r>
      <w:r w:rsidR="00563B52" w:rsidRPr="005B3C35">
        <w:rPr>
          <w:rFonts w:asciiTheme="minorHAnsi" w:hAnsiTheme="minorHAnsi" w:cstheme="minorHAnsi"/>
          <w:sz w:val="24"/>
          <w:szCs w:val="24"/>
        </w:rPr>
        <w:t xml:space="preserve"> Unit </w:t>
      </w:r>
    </w:p>
    <w:p w14:paraId="66F7CB2E" w14:textId="77777777" w:rsidR="001309B2" w:rsidRDefault="001309B2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1871F15B" w14:textId="668E89C6" w:rsidR="002B4D34" w:rsidRPr="005B3C35" w:rsidRDefault="00EF4B75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Hours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 xml:space="preserve"> of Work: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="009636B5">
        <w:rPr>
          <w:rFonts w:asciiTheme="minorHAnsi" w:hAnsiTheme="minorHAnsi" w:cstheme="minorHAnsi"/>
          <w:sz w:val="24"/>
          <w:szCs w:val="24"/>
        </w:rPr>
        <w:t>30 hours per week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(</w:t>
      </w:r>
      <w:r w:rsidR="009636B5">
        <w:rPr>
          <w:rFonts w:asciiTheme="minorHAnsi" w:hAnsiTheme="minorHAnsi" w:cstheme="minorHAnsi"/>
          <w:sz w:val="24"/>
          <w:szCs w:val="24"/>
        </w:rPr>
        <w:t>26</w:t>
      </w:r>
      <w:r w:rsidR="00591DB2" w:rsidRPr="00591DB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91DB2">
        <w:rPr>
          <w:rFonts w:asciiTheme="minorHAnsi" w:hAnsiTheme="minorHAnsi" w:cstheme="minorHAnsi"/>
          <w:sz w:val="24"/>
          <w:szCs w:val="24"/>
        </w:rPr>
        <w:t xml:space="preserve"> June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to 2</w:t>
      </w:r>
      <w:r w:rsidR="000D0325">
        <w:rPr>
          <w:rFonts w:asciiTheme="minorHAnsi" w:hAnsiTheme="minorHAnsi" w:cstheme="minorHAnsi"/>
          <w:sz w:val="24"/>
          <w:szCs w:val="24"/>
        </w:rPr>
        <w:t>8</w:t>
      </w:r>
      <w:r w:rsidR="00C8187C" w:rsidRPr="00B7300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8187C">
        <w:rPr>
          <w:rFonts w:asciiTheme="minorHAnsi" w:hAnsiTheme="minorHAnsi" w:cstheme="minorHAnsi"/>
          <w:sz w:val="24"/>
          <w:szCs w:val="24"/>
        </w:rPr>
        <w:t xml:space="preserve"> </w:t>
      </w:r>
      <w:r w:rsidR="00C8187C" w:rsidRPr="005B3C35">
        <w:rPr>
          <w:rFonts w:asciiTheme="minorHAnsi" w:hAnsiTheme="minorHAnsi" w:cstheme="minorHAnsi"/>
          <w:sz w:val="24"/>
          <w:szCs w:val="24"/>
        </w:rPr>
        <w:t>August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202</w:t>
      </w:r>
      <w:r w:rsidR="00061E67">
        <w:rPr>
          <w:rFonts w:asciiTheme="minorHAnsi" w:hAnsiTheme="minorHAnsi" w:cstheme="minorHAnsi"/>
          <w:sz w:val="24"/>
          <w:szCs w:val="24"/>
        </w:rPr>
        <w:t>5</w:t>
      </w:r>
      <w:r w:rsidR="005B3C35" w:rsidRPr="005B3C35">
        <w:rPr>
          <w:rFonts w:asciiTheme="minorHAnsi" w:hAnsiTheme="minorHAnsi" w:cstheme="minorHAnsi"/>
          <w:sz w:val="24"/>
          <w:szCs w:val="24"/>
        </w:rPr>
        <w:t>)</w:t>
      </w:r>
    </w:p>
    <w:p w14:paraId="6644E2D2" w14:textId="77777777" w:rsidR="002B4D34" w:rsidRPr="005B3C35" w:rsidRDefault="002B4D34" w:rsidP="001309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BE81AB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4BF5A1ED" w14:textId="2AD1F2A2" w:rsidR="005467B5" w:rsidRDefault="002B4D34" w:rsidP="00541F6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Specification:</w:t>
      </w:r>
    </w:p>
    <w:p w14:paraId="5355E8BF" w14:textId="77777777" w:rsidR="00541F64" w:rsidRPr="00541F64" w:rsidRDefault="00541F64" w:rsidP="00541F64">
      <w:pPr>
        <w:jc w:val="center"/>
        <w:rPr>
          <w:rFonts w:asciiTheme="minorHAnsi" w:hAnsiTheme="minorHAnsi" w:cstheme="minorHAnsi"/>
          <w:b/>
          <w:sz w:val="22"/>
          <w:szCs w:val="24"/>
        </w:rPr>
      </w:pPr>
    </w:p>
    <w:p w14:paraId="2433E354" w14:textId="16BD3E61" w:rsidR="002B4D34" w:rsidRPr="00541F64" w:rsidRDefault="002B4D34" w:rsidP="002B4D34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 w:rsidRPr="00541F64">
        <w:rPr>
          <w:rFonts w:asciiTheme="minorHAnsi" w:hAnsiTheme="minorHAnsi" w:cstheme="minorHAnsi"/>
          <w:b/>
          <w:sz w:val="22"/>
          <w:szCs w:val="24"/>
          <w:u w:val="single"/>
        </w:rPr>
        <w:t>The main functions of the post are:</w:t>
      </w:r>
    </w:p>
    <w:p w14:paraId="5B95BDFA" w14:textId="0C67EE72" w:rsidR="00591DB2" w:rsidRPr="00541F64" w:rsidRDefault="00591DB2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4"/>
        </w:rPr>
      </w:pPr>
      <w:r w:rsidRPr="00541F64">
        <w:rPr>
          <w:rFonts w:asciiTheme="minorHAnsi" w:hAnsiTheme="minorHAnsi" w:cstheme="minorHAnsi"/>
          <w:bCs/>
          <w:sz w:val="22"/>
          <w:szCs w:val="24"/>
        </w:rPr>
        <w:t xml:space="preserve">To </w:t>
      </w:r>
      <w:r w:rsidR="002D6ED2">
        <w:rPr>
          <w:rFonts w:asciiTheme="minorHAnsi" w:hAnsiTheme="minorHAnsi" w:cstheme="minorHAnsi"/>
          <w:bCs/>
          <w:sz w:val="22"/>
          <w:szCs w:val="24"/>
        </w:rPr>
        <w:t>work as part of the management team</w:t>
      </w:r>
      <w:r w:rsidR="005B13FB" w:rsidRPr="00541F64">
        <w:rPr>
          <w:rFonts w:asciiTheme="minorHAnsi" w:hAnsiTheme="minorHAnsi" w:cstheme="minorHAnsi"/>
          <w:bCs/>
          <w:sz w:val="22"/>
          <w:szCs w:val="24"/>
        </w:rPr>
        <w:t xml:space="preserve"> in the planning and co-ordination of the GSLA Stay and Play Programme. </w:t>
      </w:r>
    </w:p>
    <w:p w14:paraId="2939CAD1" w14:textId="50891DC0" w:rsidR="005B13FB" w:rsidRPr="00541F64" w:rsidRDefault="005B13FB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4"/>
        </w:rPr>
      </w:pPr>
      <w:r w:rsidRPr="00541F64">
        <w:rPr>
          <w:rFonts w:asciiTheme="minorHAnsi" w:hAnsiTheme="minorHAnsi" w:cstheme="minorHAnsi"/>
          <w:bCs/>
          <w:sz w:val="22"/>
          <w:szCs w:val="24"/>
        </w:rPr>
        <w:t xml:space="preserve">To act as programme leader and support and advise Stay and Play </w:t>
      </w:r>
      <w:r w:rsidR="000C51C0" w:rsidRPr="00541F64">
        <w:rPr>
          <w:rFonts w:asciiTheme="minorHAnsi" w:hAnsiTheme="minorHAnsi" w:cstheme="minorHAnsi"/>
          <w:bCs/>
          <w:sz w:val="22"/>
          <w:szCs w:val="24"/>
        </w:rPr>
        <w:t xml:space="preserve">staff accordingly. </w:t>
      </w:r>
      <w:r w:rsidRPr="00541F64">
        <w:rPr>
          <w:rFonts w:asciiTheme="minorHAnsi" w:hAnsiTheme="minorHAnsi" w:cstheme="minorHAnsi"/>
          <w:bCs/>
          <w:sz w:val="22"/>
          <w:szCs w:val="24"/>
        </w:rPr>
        <w:t xml:space="preserve"> </w:t>
      </w:r>
    </w:p>
    <w:p w14:paraId="43E2CFED" w14:textId="1FCD2572" w:rsidR="007D7BD8" w:rsidRPr="00541F64" w:rsidRDefault="007D7BD8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4"/>
        </w:rPr>
      </w:pPr>
      <w:r w:rsidRPr="00541F64">
        <w:rPr>
          <w:rFonts w:asciiTheme="minorHAnsi" w:hAnsiTheme="minorHAnsi" w:cstheme="minorHAnsi"/>
          <w:bCs/>
          <w:sz w:val="22"/>
          <w:szCs w:val="24"/>
        </w:rPr>
        <w:t>To assist</w:t>
      </w:r>
      <w:r w:rsidR="00D06881" w:rsidRPr="00541F64">
        <w:rPr>
          <w:rFonts w:asciiTheme="minorHAnsi" w:hAnsiTheme="minorHAnsi" w:cstheme="minorHAnsi"/>
          <w:bCs/>
          <w:sz w:val="22"/>
          <w:szCs w:val="24"/>
        </w:rPr>
        <w:t xml:space="preserve"> the Sports Development Training and Inclusion Unit</w:t>
      </w:r>
      <w:r w:rsidRPr="00541F64">
        <w:rPr>
          <w:rFonts w:asciiTheme="minorHAnsi" w:hAnsiTheme="minorHAnsi" w:cstheme="minorHAnsi"/>
          <w:bCs/>
          <w:sz w:val="22"/>
          <w:szCs w:val="24"/>
        </w:rPr>
        <w:t xml:space="preserve"> in the </w:t>
      </w:r>
      <w:r w:rsidR="00D06881" w:rsidRPr="00541F64">
        <w:rPr>
          <w:rFonts w:asciiTheme="minorHAnsi" w:hAnsiTheme="minorHAnsi" w:cstheme="minorHAnsi"/>
          <w:bCs/>
          <w:sz w:val="22"/>
          <w:szCs w:val="24"/>
        </w:rPr>
        <w:t xml:space="preserve">planning and </w:t>
      </w:r>
      <w:r w:rsidRPr="00541F64">
        <w:rPr>
          <w:rFonts w:asciiTheme="minorHAnsi" w:hAnsiTheme="minorHAnsi" w:cstheme="minorHAnsi"/>
          <w:bCs/>
          <w:sz w:val="22"/>
          <w:szCs w:val="24"/>
        </w:rPr>
        <w:t>delivery</w:t>
      </w:r>
      <w:r w:rsidR="000C51C0" w:rsidRPr="00541F64">
        <w:rPr>
          <w:rFonts w:asciiTheme="minorHAnsi" w:hAnsiTheme="minorHAnsi" w:cstheme="minorHAnsi"/>
          <w:bCs/>
          <w:sz w:val="22"/>
          <w:szCs w:val="24"/>
        </w:rPr>
        <w:t xml:space="preserve"> of induction </w:t>
      </w:r>
      <w:r w:rsidR="00B447C5" w:rsidRPr="00541F64">
        <w:rPr>
          <w:rFonts w:asciiTheme="minorHAnsi" w:hAnsiTheme="minorHAnsi" w:cstheme="minorHAnsi"/>
          <w:bCs/>
          <w:sz w:val="22"/>
          <w:szCs w:val="24"/>
        </w:rPr>
        <w:t>training and</w:t>
      </w:r>
      <w:r w:rsidR="000C51C0" w:rsidRPr="00541F64">
        <w:rPr>
          <w:rFonts w:asciiTheme="minorHAnsi" w:hAnsiTheme="minorHAnsi" w:cstheme="minorHAnsi"/>
          <w:bCs/>
          <w:sz w:val="22"/>
          <w:szCs w:val="24"/>
        </w:rPr>
        <w:t xml:space="preserve"> </w:t>
      </w:r>
      <w:r w:rsidRPr="00541F64">
        <w:rPr>
          <w:rFonts w:asciiTheme="minorHAnsi" w:hAnsiTheme="minorHAnsi" w:cstheme="minorHAnsi"/>
          <w:bCs/>
          <w:sz w:val="22"/>
          <w:szCs w:val="24"/>
        </w:rPr>
        <w:t>ensure leaders have</w:t>
      </w:r>
      <w:r w:rsidR="00D06881" w:rsidRPr="00541F64">
        <w:rPr>
          <w:rFonts w:asciiTheme="minorHAnsi" w:hAnsiTheme="minorHAnsi" w:cstheme="minorHAnsi"/>
          <w:bCs/>
          <w:sz w:val="22"/>
          <w:szCs w:val="24"/>
        </w:rPr>
        <w:t xml:space="preserve"> </w:t>
      </w:r>
      <w:r w:rsidR="000C51C0" w:rsidRPr="00541F64">
        <w:rPr>
          <w:rFonts w:asciiTheme="minorHAnsi" w:hAnsiTheme="minorHAnsi" w:cstheme="minorHAnsi"/>
          <w:bCs/>
          <w:sz w:val="22"/>
          <w:szCs w:val="24"/>
        </w:rPr>
        <w:t xml:space="preserve">all </w:t>
      </w:r>
      <w:r w:rsidR="00B447C5" w:rsidRPr="00541F64">
        <w:rPr>
          <w:rFonts w:asciiTheme="minorHAnsi" w:hAnsiTheme="minorHAnsi" w:cstheme="minorHAnsi"/>
          <w:bCs/>
          <w:sz w:val="22"/>
          <w:szCs w:val="24"/>
        </w:rPr>
        <w:t>relevant information</w:t>
      </w:r>
      <w:r w:rsidRPr="00541F64">
        <w:rPr>
          <w:rFonts w:asciiTheme="minorHAnsi" w:hAnsiTheme="minorHAnsi" w:cstheme="minorHAnsi"/>
          <w:bCs/>
          <w:sz w:val="22"/>
          <w:szCs w:val="24"/>
        </w:rPr>
        <w:t xml:space="preserve"> on the children and young people taking part</w:t>
      </w:r>
      <w:r w:rsidR="00D06881" w:rsidRPr="00541F64">
        <w:rPr>
          <w:rFonts w:asciiTheme="minorHAnsi" w:hAnsiTheme="minorHAnsi" w:cstheme="minorHAnsi"/>
          <w:bCs/>
          <w:sz w:val="22"/>
          <w:szCs w:val="24"/>
        </w:rPr>
        <w:t>.</w:t>
      </w:r>
      <w:r w:rsidRPr="00541F64">
        <w:rPr>
          <w:rFonts w:asciiTheme="minorHAnsi" w:hAnsiTheme="minorHAnsi" w:cstheme="minorHAnsi"/>
          <w:bCs/>
          <w:sz w:val="22"/>
          <w:szCs w:val="24"/>
        </w:rPr>
        <w:t xml:space="preserve"> </w:t>
      </w:r>
    </w:p>
    <w:p w14:paraId="3474703C" w14:textId="69EC8998" w:rsidR="005B13FB" w:rsidRPr="00541F64" w:rsidRDefault="005B13FB" w:rsidP="005B13F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4"/>
        </w:rPr>
      </w:pPr>
      <w:r w:rsidRPr="00541F64">
        <w:rPr>
          <w:rFonts w:asciiTheme="minorHAnsi" w:hAnsiTheme="minorHAnsi" w:cstheme="minorHAnsi"/>
          <w:bCs/>
          <w:sz w:val="22"/>
          <w:szCs w:val="24"/>
        </w:rPr>
        <w:t>To work in partnership with the Sports Train t</w:t>
      </w:r>
      <w:r w:rsidR="00653AB2">
        <w:rPr>
          <w:rFonts w:asciiTheme="minorHAnsi" w:hAnsiTheme="minorHAnsi" w:cstheme="minorHAnsi"/>
          <w:bCs/>
          <w:sz w:val="22"/>
          <w:szCs w:val="24"/>
        </w:rPr>
        <w:t>eam to organise integration</w:t>
      </w:r>
      <w:r w:rsidRPr="00541F64">
        <w:rPr>
          <w:rFonts w:asciiTheme="minorHAnsi" w:hAnsiTheme="minorHAnsi" w:cstheme="minorHAnsi"/>
          <w:bCs/>
          <w:sz w:val="22"/>
          <w:szCs w:val="24"/>
        </w:rPr>
        <w:t xml:space="preserve">. </w:t>
      </w:r>
    </w:p>
    <w:p w14:paraId="4F62A931" w14:textId="019C78EF" w:rsidR="005B13FB" w:rsidRPr="00541F64" w:rsidRDefault="005B13FB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4"/>
        </w:rPr>
      </w:pPr>
      <w:r w:rsidRPr="00541F64">
        <w:rPr>
          <w:rFonts w:asciiTheme="minorHAnsi" w:hAnsiTheme="minorHAnsi" w:cstheme="minorHAnsi"/>
          <w:bCs/>
          <w:sz w:val="22"/>
          <w:szCs w:val="24"/>
        </w:rPr>
        <w:t xml:space="preserve">To liaise with the Sports Development, Training and Inclusion Unit in the organisation of offsite and/or specialist leisure providers to support the programme.  </w:t>
      </w:r>
    </w:p>
    <w:p w14:paraId="6AD8084B" w14:textId="6E255112" w:rsidR="005B13FB" w:rsidRPr="00541F64" w:rsidRDefault="00201360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4"/>
        </w:rPr>
      </w:pPr>
      <w:r w:rsidRPr="00541F64">
        <w:rPr>
          <w:rFonts w:asciiTheme="minorHAnsi" w:hAnsiTheme="minorHAnsi" w:cstheme="minorHAnsi"/>
          <w:bCs/>
          <w:sz w:val="22"/>
          <w:szCs w:val="24"/>
        </w:rPr>
        <w:t>To liaise with the Sports Development, Training and Inclusion Unit in relation to the programme</w:t>
      </w:r>
      <w:r w:rsidR="00F634AE">
        <w:rPr>
          <w:rFonts w:asciiTheme="minorHAnsi" w:hAnsiTheme="minorHAnsi" w:cstheme="minorHAnsi"/>
          <w:bCs/>
          <w:sz w:val="22"/>
          <w:szCs w:val="24"/>
        </w:rPr>
        <w:t>’</w:t>
      </w:r>
      <w:r w:rsidR="00AE3152">
        <w:rPr>
          <w:rFonts w:asciiTheme="minorHAnsi" w:hAnsiTheme="minorHAnsi" w:cstheme="minorHAnsi"/>
          <w:bCs/>
          <w:sz w:val="22"/>
          <w:szCs w:val="24"/>
        </w:rPr>
        <w:t>s</w:t>
      </w:r>
      <w:r w:rsidRPr="00541F64">
        <w:rPr>
          <w:rFonts w:asciiTheme="minorHAnsi" w:hAnsiTheme="minorHAnsi" w:cstheme="minorHAnsi"/>
          <w:bCs/>
          <w:sz w:val="22"/>
          <w:szCs w:val="24"/>
        </w:rPr>
        <w:t xml:space="preserve"> progress. </w:t>
      </w:r>
    </w:p>
    <w:p w14:paraId="69FC3436" w14:textId="1990E995" w:rsidR="007D7BD8" w:rsidRPr="00541F64" w:rsidRDefault="00D06881" w:rsidP="00C16FA9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4"/>
        </w:rPr>
      </w:pPr>
      <w:r w:rsidRPr="00541F64">
        <w:rPr>
          <w:rFonts w:asciiTheme="minorHAnsi" w:hAnsiTheme="minorHAnsi" w:cstheme="minorHAnsi"/>
          <w:bCs/>
          <w:sz w:val="22"/>
          <w:szCs w:val="24"/>
        </w:rPr>
        <w:t xml:space="preserve">To coordinate staff rotas, groupings and monitor attendance of programme users, staff and volunteers. </w:t>
      </w:r>
    </w:p>
    <w:p w14:paraId="13D37088" w14:textId="48F7D4DD" w:rsidR="00FD0E3D" w:rsidRPr="00541F64" w:rsidRDefault="00591DB2" w:rsidP="00FD0E3D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4"/>
        </w:rPr>
      </w:pPr>
      <w:r w:rsidRPr="00541F64">
        <w:rPr>
          <w:rFonts w:asciiTheme="minorHAnsi" w:hAnsiTheme="minorHAnsi" w:cstheme="minorHAnsi"/>
          <w:bCs/>
          <w:sz w:val="22"/>
          <w:szCs w:val="24"/>
        </w:rPr>
        <w:t xml:space="preserve">To familiarise themselves with the children taking part on the Stay and Play Programme. </w:t>
      </w:r>
    </w:p>
    <w:p w14:paraId="58A17F16" w14:textId="240645C1" w:rsidR="004F2CBF" w:rsidRPr="00541F64" w:rsidRDefault="002D6ED2" w:rsidP="00FD0E3D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4"/>
        </w:rPr>
      </w:pPr>
      <w:r>
        <w:rPr>
          <w:rFonts w:asciiTheme="minorHAnsi" w:hAnsiTheme="minorHAnsi" w:cstheme="minorHAnsi"/>
          <w:bCs/>
          <w:sz w:val="22"/>
          <w:szCs w:val="24"/>
        </w:rPr>
        <w:t>To familiaris</w:t>
      </w:r>
      <w:r w:rsidR="00AE3152">
        <w:rPr>
          <w:rFonts w:asciiTheme="minorHAnsi" w:hAnsiTheme="minorHAnsi" w:cstheme="minorHAnsi"/>
          <w:bCs/>
          <w:sz w:val="22"/>
          <w:szCs w:val="24"/>
        </w:rPr>
        <w:t>e all leaders with</w:t>
      </w:r>
      <w:r w:rsidR="004F2CBF" w:rsidRPr="00541F64">
        <w:rPr>
          <w:rFonts w:asciiTheme="minorHAnsi" w:hAnsiTheme="minorHAnsi" w:cstheme="minorHAnsi"/>
          <w:bCs/>
          <w:sz w:val="22"/>
          <w:szCs w:val="24"/>
        </w:rPr>
        <w:t xml:space="preserve"> the aims and objectives of the daily programme. </w:t>
      </w:r>
    </w:p>
    <w:p w14:paraId="25219044" w14:textId="0F1F4589" w:rsidR="00591DB2" w:rsidRPr="00541F64" w:rsidRDefault="00591DB2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4"/>
        </w:rPr>
      </w:pPr>
      <w:r w:rsidRPr="00541F64">
        <w:rPr>
          <w:rFonts w:asciiTheme="minorHAnsi" w:hAnsiTheme="minorHAnsi" w:cstheme="minorHAnsi"/>
          <w:bCs/>
          <w:sz w:val="22"/>
          <w:szCs w:val="24"/>
        </w:rPr>
        <w:t>To motivate</w:t>
      </w:r>
      <w:r w:rsidR="002D6ED2">
        <w:rPr>
          <w:rFonts w:asciiTheme="minorHAnsi" w:hAnsiTheme="minorHAnsi" w:cstheme="minorHAnsi"/>
          <w:bCs/>
          <w:sz w:val="22"/>
          <w:szCs w:val="24"/>
        </w:rPr>
        <w:t xml:space="preserve"> and support</w:t>
      </w:r>
      <w:r w:rsidR="0068564F" w:rsidRPr="00541F64">
        <w:rPr>
          <w:rFonts w:asciiTheme="minorHAnsi" w:hAnsiTheme="minorHAnsi" w:cstheme="minorHAnsi"/>
          <w:bCs/>
          <w:sz w:val="22"/>
          <w:szCs w:val="24"/>
        </w:rPr>
        <w:t xml:space="preserve"> </w:t>
      </w:r>
      <w:r w:rsidR="004F2CBF" w:rsidRPr="00541F64">
        <w:rPr>
          <w:rFonts w:asciiTheme="minorHAnsi" w:hAnsiTheme="minorHAnsi" w:cstheme="minorHAnsi"/>
          <w:bCs/>
          <w:sz w:val="22"/>
          <w:szCs w:val="24"/>
        </w:rPr>
        <w:t xml:space="preserve">leaders in carrying out their responsibilities on the Stay and Play Programme. </w:t>
      </w:r>
    </w:p>
    <w:p w14:paraId="44606663" w14:textId="07AA5E1B" w:rsidR="002B4D34" w:rsidRPr="00541F64" w:rsidRDefault="002B4D34" w:rsidP="002B4D3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4"/>
        </w:rPr>
      </w:pPr>
      <w:r w:rsidRPr="00541F64">
        <w:rPr>
          <w:rFonts w:asciiTheme="minorHAnsi" w:hAnsiTheme="minorHAnsi" w:cstheme="minorHAnsi"/>
          <w:sz w:val="22"/>
          <w:szCs w:val="24"/>
        </w:rPr>
        <w:t xml:space="preserve">To administer First </w:t>
      </w:r>
      <w:r w:rsidRPr="002D6ED2">
        <w:rPr>
          <w:rFonts w:asciiTheme="minorHAnsi" w:hAnsiTheme="minorHAnsi" w:cstheme="minorHAnsi"/>
          <w:sz w:val="22"/>
          <w:szCs w:val="24"/>
        </w:rPr>
        <w:t xml:space="preserve">Aid </w:t>
      </w:r>
      <w:r w:rsidR="00061E67" w:rsidRPr="002D6ED2">
        <w:rPr>
          <w:rFonts w:asciiTheme="minorHAnsi" w:hAnsiTheme="minorHAnsi" w:cstheme="minorHAnsi"/>
          <w:sz w:val="22"/>
          <w:szCs w:val="24"/>
        </w:rPr>
        <w:t xml:space="preserve">(if qualified) </w:t>
      </w:r>
      <w:r w:rsidRPr="00541F64">
        <w:rPr>
          <w:rFonts w:asciiTheme="minorHAnsi" w:hAnsiTheme="minorHAnsi" w:cstheme="minorHAnsi"/>
          <w:sz w:val="22"/>
          <w:szCs w:val="24"/>
        </w:rPr>
        <w:t>as and when required.</w:t>
      </w:r>
    </w:p>
    <w:p w14:paraId="2DE8E3CA" w14:textId="7F85EF67" w:rsidR="00541F64" w:rsidRPr="00541F64" w:rsidRDefault="00541F64" w:rsidP="002B4D3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4"/>
        </w:rPr>
      </w:pPr>
      <w:r w:rsidRPr="00541F64">
        <w:rPr>
          <w:rFonts w:asciiTheme="minorHAnsi" w:hAnsiTheme="minorHAnsi" w:cstheme="minorHAnsi"/>
          <w:sz w:val="22"/>
          <w:szCs w:val="24"/>
        </w:rPr>
        <w:t>To liaise with the Sports Development, Training and In</w:t>
      </w:r>
      <w:r w:rsidR="00932D60">
        <w:rPr>
          <w:rFonts w:asciiTheme="minorHAnsi" w:hAnsiTheme="minorHAnsi" w:cstheme="minorHAnsi"/>
          <w:sz w:val="22"/>
          <w:szCs w:val="24"/>
        </w:rPr>
        <w:t xml:space="preserve">clusion Unit in identifying ongoing training and support </w:t>
      </w:r>
      <w:r w:rsidRPr="00541F64">
        <w:rPr>
          <w:rFonts w:asciiTheme="minorHAnsi" w:hAnsiTheme="minorHAnsi" w:cstheme="minorHAnsi"/>
          <w:sz w:val="22"/>
          <w:szCs w:val="24"/>
        </w:rPr>
        <w:t xml:space="preserve">required to ensure the needs of those taking part are being met in line with the aims and objectives of the programme. </w:t>
      </w:r>
    </w:p>
    <w:p w14:paraId="7C5AC596" w14:textId="6190A70B" w:rsidR="00541F64" w:rsidRPr="00541F64" w:rsidRDefault="00541F64" w:rsidP="002B4D34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4"/>
        </w:rPr>
      </w:pPr>
      <w:r w:rsidRPr="00541F64">
        <w:rPr>
          <w:rFonts w:asciiTheme="minorHAnsi" w:hAnsiTheme="minorHAnsi" w:cstheme="minorHAnsi"/>
          <w:sz w:val="22"/>
          <w:szCs w:val="24"/>
        </w:rPr>
        <w:t xml:space="preserve">To ensure NOP’s and EOP’s are understood by all staff and volunteers involved in the programme. </w:t>
      </w:r>
    </w:p>
    <w:p w14:paraId="045DA315" w14:textId="3DDAE401" w:rsidR="002B4D34" w:rsidRPr="00932D60" w:rsidRDefault="002B4D34" w:rsidP="002B4D3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4"/>
        </w:rPr>
      </w:pPr>
      <w:r w:rsidRPr="00932D60">
        <w:rPr>
          <w:rFonts w:asciiTheme="minorHAnsi" w:hAnsiTheme="minorHAnsi" w:cstheme="minorHAnsi"/>
          <w:sz w:val="22"/>
          <w:szCs w:val="24"/>
        </w:rPr>
        <w:t xml:space="preserve">To </w:t>
      </w:r>
      <w:r w:rsidR="00D06881" w:rsidRPr="00932D60">
        <w:rPr>
          <w:rFonts w:asciiTheme="minorHAnsi" w:hAnsiTheme="minorHAnsi" w:cstheme="minorHAnsi"/>
          <w:sz w:val="22"/>
          <w:szCs w:val="24"/>
        </w:rPr>
        <w:t>ove</w:t>
      </w:r>
      <w:r w:rsidR="00DC543F">
        <w:rPr>
          <w:rFonts w:asciiTheme="minorHAnsi" w:hAnsiTheme="minorHAnsi" w:cstheme="minorHAnsi"/>
          <w:sz w:val="22"/>
          <w:szCs w:val="24"/>
        </w:rPr>
        <w:t xml:space="preserve">rsee communication with parents and children on the programme. </w:t>
      </w:r>
      <w:r w:rsidR="00D06881" w:rsidRPr="00932D60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4B585EFF" w14:textId="185FDBCB" w:rsidR="0068564F" w:rsidRPr="00932D60" w:rsidRDefault="004F2CBF" w:rsidP="0068564F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4"/>
        </w:rPr>
      </w:pPr>
      <w:r w:rsidRPr="00932D60">
        <w:rPr>
          <w:rFonts w:asciiTheme="minorHAnsi" w:hAnsiTheme="minorHAnsi" w:cstheme="minorHAnsi"/>
          <w:sz w:val="22"/>
          <w:szCs w:val="24"/>
        </w:rPr>
        <w:t xml:space="preserve">To </w:t>
      </w:r>
      <w:r w:rsidR="00932D60" w:rsidRPr="00932D60">
        <w:rPr>
          <w:rFonts w:asciiTheme="minorHAnsi" w:hAnsiTheme="minorHAnsi" w:cstheme="minorHAnsi"/>
          <w:sz w:val="22"/>
          <w:szCs w:val="24"/>
        </w:rPr>
        <w:t>work as part of the management team</w:t>
      </w:r>
      <w:r w:rsidR="00AE3152">
        <w:rPr>
          <w:rFonts w:asciiTheme="minorHAnsi" w:hAnsiTheme="minorHAnsi" w:cstheme="minorHAnsi"/>
          <w:sz w:val="22"/>
          <w:szCs w:val="24"/>
        </w:rPr>
        <w:t xml:space="preserve"> during</w:t>
      </w:r>
      <w:r w:rsidR="00D06881" w:rsidRPr="00932D60">
        <w:rPr>
          <w:rFonts w:asciiTheme="minorHAnsi" w:hAnsiTheme="minorHAnsi" w:cstheme="minorHAnsi"/>
          <w:sz w:val="22"/>
          <w:szCs w:val="24"/>
        </w:rPr>
        <w:t xml:space="preserve"> daily evaluation sessions with the Deputy Leaders</w:t>
      </w:r>
      <w:r w:rsidR="00932D60" w:rsidRPr="00932D60">
        <w:rPr>
          <w:rFonts w:asciiTheme="minorHAnsi" w:hAnsiTheme="minorHAnsi" w:cstheme="minorHAnsi"/>
          <w:sz w:val="22"/>
          <w:szCs w:val="24"/>
        </w:rPr>
        <w:t xml:space="preserve"> to ensure programme needs are met.</w:t>
      </w:r>
      <w:r w:rsidRPr="00932D60">
        <w:rPr>
          <w:rFonts w:asciiTheme="minorHAnsi" w:hAnsiTheme="minorHAnsi" w:cstheme="minorHAnsi"/>
          <w:sz w:val="22"/>
          <w:szCs w:val="24"/>
        </w:rPr>
        <w:t xml:space="preserve"> </w:t>
      </w:r>
    </w:p>
    <w:p w14:paraId="7B775E2A" w14:textId="5D69AFA2" w:rsidR="00061E67" w:rsidRPr="00932D60" w:rsidRDefault="00061E67" w:rsidP="002B4D34">
      <w:pPr>
        <w:numPr>
          <w:ilvl w:val="0"/>
          <w:numId w:val="6"/>
        </w:numPr>
        <w:rPr>
          <w:rFonts w:asciiTheme="minorHAnsi" w:hAnsiTheme="minorHAnsi" w:cstheme="minorHAnsi"/>
          <w:sz w:val="22"/>
          <w:szCs w:val="24"/>
        </w:rPr>
      </w:pPr>
      <w:r w:rsidRPr="00932D60">
        <w:rPr>
          <w:rFonts w:asciiTheme="minorHAnsi" w:hAnsiTheme="minorHAnsi" w:cstheme="minorHAnsi"/>
          <w:sz w:val="22"/>
          <w:szCs w:val="24"/>
        </w:rPr>
        <w:t>To ensure safe and agreed practices are adhered to at all times.</w:t>
      </w:r>
    </w:p>
    <w:p w14:paraId="4C6B2349" w14:textId="307FC5E7" w:rsidR="005467B5" w:rsidRPr="00541F64" w:rsidRDefault="002B4D34" w:rsidP="002B4D34">
      <w:pPr>
        <w:numPr>
          <w:ilvl w:val="0"/>
          <w:numId w:val="7"/>
        </w:numPr>
        <w:rPr>
          <w:rFonts w:asciiTheme="minorHAnsi" w:hAnsiTheme="minorHAnsi" w:cstheme="minorHAnsi"/>
          <w:sz w:val="22"/>
          <w:szCs w:val="24"/>
        </w:rPr>
      </w:pPr>
      <w:r w:rsidRPr="00541F64">
        <w:rPr>
          <w:rFonts w:asciiTheme="minorHAnsi" w:hAnsiTheme="minorHAnsi" w:cstheme="minorHAnsi"/>
          <w:sz w:val="22"/>
          <w:szCs w:val="24"/>
        </w:rPr>
        <w:t>To undertake any other appropriate duties which the Sports Development Officer or his</w:t>
      </w:r>
      <w:r w:rsidR="005467B5" w:rsidRPr="00541F64">
        <w:rPr>
          <w:rFonts w:asciiTheme="minorHAnsi" w:hAnsiTheme="minorHAnsi" w:cstheme="minorHAnsi"/>
          <w:sz w:val="22"/>
          <w:szCs w:val="24"/>
        </w:rPr>
        <w:t>/her representative may require</w:t>
      </w:r>
      <w:r w:rsidR="00AE3152">
        <w:rPr>
          <w:rFonts w:asciiTheme="minorHAnsi" w:hAnsiTheme="minorHAnsi" w:cstheme="minorHAnsi"/>
          <w:sz w:val="22"/>
          <w:szCs w:val="24"/>
        </w:rPr>
        <w:t>.</w:t>
      </w:r>
    </w:p>
    <w:p w14:paraId="3CAA2788" w14:textId="750ECD33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7B7E5A6B" w14:textId="44CCC50D" w:rsidR="000D0325" w:rsidRPr="00541F64" w:rsidRDefault="000D0325" w:rsidP="000D0325">
      <w:pPr>
        <w:rPr>
          <w:rFonts w:asciiTheme="minorHAnsi" w:hAnsiTheme="minorHAnsi" w:cstheme="minorHAnsi"/>
          <w:b/>
          <w:sz w:val="22"/>
        </w:rPr>
      </w:pPr>
      <w:r w:rsidRPr="00541F64">
        <w:rPr>
          <w:rFonts w:asciiTheme="minorHAnsi" w:hAnsiTheme="minorHAnsi" w:cstheme="minorHAnsi"/>
          <w:b/>
          <w:sz w:val="22"/>
          <w:szCs w:val="24"/>
        </w:rPr>
        <w:t xml:space="preserve">Leave of Absence </w:t>
      </w:r>
      <w:r w:rsidR="003E719A">
        <w:rPr>
          <w:rFonts w:asciiTheme="minorHAnsi" w:hAnsiTheme="minorHAnsi" w:cstheme="minorHAnsi"/>
          <w:b/>
          <w:sz w:val="22"/>
          <w:szCs w:val="24"/>
        </w:rPr>
        <w:t>will only be granted to attend g</w:t>
      </w:r>
      <w:r w:rsidRPr="00541F64">
        <w:rPr>
          <w:rFonts w:asciiTheme="minorHAnsi" w:hAnsiTheme="minorHAnsi" w:cstheme="minorHAnsi"/>
          <w:b/>
          <w:sz w:val="22"/>
          <w:szCs w:val="24"/>
        </w:rPr>
        <w:t>raduation or to represent Gibraltar in official international competitions. Induction will take place from Monday 30</w:t>
      </w:r>
      <w:r w:rsidRPr="00541F64">
        <w:rPr>
          <w:rFonts w:asciiTheme="minorHAnsi" w:hAnsiTheme="minorHAnsi" w:cstheme="minorHAnsi"/>
          <w:b/>
          <w:sz w:val="22"/>
          <w:szCs w:val="24"/>
          <w:vertAlign w:val="superscript"/>
        </w:rPr>
        <w:t>th</w:t>
      </w:r>
      <w:r w:rsidRPr="00541F64">
        <w:rPr>
          <w:rFonts w:asciiTheme="minorHAnsi" w:hAnsiTheme="minorHAnsi" w:cstheme="minorHAnsi"/>
          <w:b/>
          <w:sz w:val="22"/>
          <w:szCs w:val="24"/>
        </w:rPr>
        <w:t xml:space="preserve"> June to Wednesday 9th July 2025. A</w:t>
      </w:r>
      <w:r w:rsidR="001E6C17">
        <w:rPr>
          <w:rFonts w:asciiTheme="minorHAnsi" w:hAnsiTheme="minorHAnsi" w:cstheme="minorHAnsi"/>
          <w:b/>
          <w:sz w:val="22"/>
        </w:rPr>
        <w:t xml:space="preserve">ttendance is essential for the position of Leader in Charge and Deputy Leader in Charge. </w:t>
      </w:r>
    </w:p>
    <w:p w14:paraId="395FB30F" w14:textId="77777777" w:rsidR="000D0325" w:rsidRPr="00541F64" w:rsidRDefault="000D0325" w:rsidP="000D0325">
      <w:pPr>
        <w:rPr>
          <w:rFonts w:asciiTheme="minorHAnsi" w:hAnsiTheme="minorHAnsi" w:cstheme="minorHAnsi"/>
          <w:sz w:val="22"/>
          <w:szCs w:val="24"/>
        </w:rPr>
      </w:pPr>
    </w:p>
    <w:p w14:paraId="683E0CC1" w14:textId="77777777" w:rsidR="000E2B0E" w:rsidRPr="00541F64" w:rsidRDefault="000E2B0E" w:rsidP="005467B5">
      <w:pPr>
        <w:rPr>
          <w:rFonts w:asciiTheme="minorHAnsi" w:hAnsiTheme="minorHAnsi" w:cstheme="minorHAnsi"/>
          <w:sz w:val="22"/>
          <w:szCs w:val="24"/>
        </w:rPr>
      </w:pPr>
    </w:p>
    <w:p w14:paraId="3A59B772" w14:textId="77777777" w:rsidR="00E87BC2" w:rsidRPr="00541F64" w:rsidRDefault="00E87BC2" w:rsidP="005467B5">
      <w:pPr>
        <w:rPr>
          <w:rFonts w:asciiTheme="minorHAnsi" w:hAnsiTheme="minorHAnsi" w:cstheme="minorHAnsi"/>
          <w:b/>
          <w:sz w:val="22"/>
          <w:szCs w:val="24"/>
        </w:rPr>
      </w:pPr>
    </w:p>
    <w:p w14:paraId="3D14FEA8" w14:textId="736F5DD4" w:rsidR="005467B5" w:rsidRDefault="005467B5" w:rsidP="005467B5">
      <w:pPr>
        <w:rPr>
          <w:rFonts w:asciiTheme="minorHAnsi" w:hAnsiTheme="minorHAnsi" w:cstheme="minorHAnsi"/>
          <w:b/>
          <w:sz w:val="22"/>
          <w:szCs w:val="24"/>
          <w:u w:val="single"/>
        </w:rPr>
      </w:pPr>
      <w:r w:rsidRPr="00541F64">
        <w:rPr>
          <w:rFonts w:asciiTheme="minorHAnsi" w:hAnsiTheme="minorHAnsi" w:cstheme="minorHAnsi"/>
          <w:b/>
          <w:sz w:val="22"/>
          <w:szCs w:val="24"/>
          <w:u w:val="single"/>
        </w:rPr>
        <w:t xml:space="preserve">Successful candidates must be available to work from </w:t>
      </w:r>
      <w:r w:rsidR="0074097D" w:rsidRPr="00541F64">
        <w:rPr>
          <w:rFonts w:asciiTheme="minorHAnsi" w:hAnsiTheme="minorHAnsi" w:cstheme="minorHAnsi"/>
          <w:b/>
          <w:sz w:val="22"/>
          <w:szCs w:val="24"/>
          <w:u w:val="single"/>
        </w:rPr>
        <w:t>Thursday 26</w:t>
      </w:r>
      <w:r w:rsidR="0068564F" w:rsidRPr="00541F64">
        <w:rPr>
          <w:rFonts w:asciiTheme="minorHAnsi" w:hAnsiTheme="minorHAnsi" w:cstheme="minorHAnsi"/>
          <w:b/>
          <w:sz w:val="22"/>
          <w:szCs w:val="24"/>
          <w:u w:val="single"/>
          <w:vertAlign w:val="superscript"/>
        </w:rPr>
        <w:t>th</w:t>
      </w:r>
      <w:r w:rsidR="0068564F" w:rsidRPr="00541F64">
        <w:rPr>
          <w:rFonts w:asciiTheme="minorHAnsi" w:hAnsiTheme="minorHAnsi" w:cstheme="minorHAnsi"/>
          <w:b/>
          <w:sz w:val="22"/>
          <w:szCs w:val="24"/>
          <w:u w:val="single"/>
        </w:rPr>
        <w:t xml:space="preserve"> June </w:t>
      </w:r>
      <w:r w:rsidRPr="00541F64">
        <w:rPr>
          <w:rFonts w:asciiTheme="minorHAnsi" w:hAnsiTheme="minorHAnsi" w:cstheme="minorHAnsi"/>
          <w:b/>
          <w:sz w:val="22"/>
          <w:szCs w:val="24"/>
          <w:u w:val="single"/>
        </w:rPr>
        <w:t xml:space="preserve">to </w:t>
      </w:r>
      <w:r w:rsidR="000D0325" w:rsidRPr="00541F64">
        <w:rPr>
          <w:rFonts w:asciiTheme="minorHAnsi" w:hAnsiTheme="minorHAnsi" w:cstheme="minorHAnsi"/>
          <w:b/>
          <w:sz w:val="22"/>
          <w:szCs w:val="24"/>
          <w:u w:val="single"/>
        </w:rPr>
        <w:t>Thursday 28</w:t>
      </w:r>
      <w:r w:rsidRPr="00541F64">
        <w:rPr>
          <w:rFonts w:asciiTheme="minorHAnsi" w:hAnsiTheme="minorHAnsi" w:cstheme="minorHAnsi"/>
          <w:b/>
          <w:sz w:val="22"/>
          <w:szCs w:val="24"/>
          <w:u w:val="single"/>
          <w:vertAlign w:val="superscript"/>
        </w:rPr>
        <w:t>th</w:t>
      </w:r>
      <w:r w:rsidRPr="00541F64">
        <w:rPr>
          <w:rFonts w:asciiTheme="minorHAnsi" w:hAnsiTheme="minorHAnsi" w:cstheme="minorHAnsi"/>
          <w:b/>
          <w:sz w:val="22"/>
          <w:szCs w:val="24"/>
          <w:u w:val="single"/>
        </w:rPr>
        <w:t xml:space="preserve"> August 2025</w:t>
      </w:r>
    </w:p>
    <w:p w14:paraId="126F732C" w14:textId="77777777" w:rsidR="00541F64" w:rsidRPr="00541F64" w:rsidRDefault="00541F64" w:rsidP="005467B5">
      <w:pPr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49CC847A" w14:textId="77777777" w:rsidR="0074097D" w:rsidRPr="005467B5" w:rsidRDefault="0074097D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F942A20" w14:textId="33118436" w:rsidR="005467B5" w:rsidRPr="005B3C3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27D79DB7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Person Specification:</w:t>
      </w:r>
    </w:p>
    <w:p w14:paraId="15CA45CE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5805"/>
        <w:gridCol w:w="2838"/>
      </w:tblGrid>
      <w:tr w:rsidR="002B4D34" w:rsidRPr="005B3C35" w14:paraId="6CE86ACC" w14:textId="77777777" w:rsidTr="0092760E">
        <w:trPr>
          <w:jc w:val="center"/>
        </w:trPr>
        <w:tc>
          <w:tcPr>
            <w:tcW w:w="1555" w:type="dxa"/>
          </w:tcPr>
          <w:p w14:paraId="0BE4BEE4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5815" w:type="dxa"/>
          </w:tcPr>
          <w:p w14:paraId="617BD624" w14:textId="2F7C43BF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842" w:type="dxa"/>
          </w:tcPr>
          <w:p w14:paraId="66D30E73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  <w:p w14:paraId="49DE36C8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B4D34" w:rsidRPr="005B3C35" w14:paraId="7EA3078B" w14:textId="77777777" w:rsidTr="0092760E">
        <w:trPr>
          <w:jc w:val="center"/>
        </w:trPr>
        <w:tc>
          <w:tcPr>
            <w:tcW w:w="1555" w:type="dxa"/>
          </w:tcPr>
          <w:p w14:paraId="2B5613A4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5815" w:type="dxa"/>
          </w:tcPr>
          <w:p w14:paraId="20B82219" w14:textId="3E4EE7DD" w:rsidR="00E76259" w:rsidRPr="00F57EFF" w:rsidRDefault="002B4D34" w:rsidP="0092760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57EFF">
              <w:rPr>
                <w:rFonts w:asciiTheme="minorHAnsi" w:hAnsiTheme="minorHAnsi" w:cstheme="minorHAnsi"/>
                <w:sz w:val="24"/>
                <w:szCs w:val="24"/>
              </w:rPr>
              <w:t>Willingness to undertake First Aid training.</w:t>
            </w:r>
          </w:p>
        </w:tc>
        <w:tc>
          <w:tcPr>
            <w:tcW w:w="2842" w:type="dxa"/>
          </w:tcPr>
          <w:p w14:paraId="5300D7A5" w14:textId="55B6F621" w:rsidR="002B4D34" w:rsidRPr="005B3C35" w:rsidRDefault="007868F0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Qualifications relating to teaching or working wi</w:t>
            </w:r>
            <w:r w:rsidR="001E6C17">
              <w:rPr>
                <w:rFonts w:asciiTheme="minorHAnsi" w:hAnsiTheme="minorHAnsi" w:cstheme="minorHAnsi"/>
                <w:sz w:val="24"/>
                <w:szCs w:val="24"/>
              </w:rPr>
              <w:t xml:space="preserve">th people with supported needs in a sport or leisure environment. </w:t>
            </w:r>
          </w:p>
          <w:p w14:paraId="625DC87B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55B0E" w14:textId="30D7E983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Holder of an accredited First Aid certificate</w:t>
            </w:r>
            <w:r w:rsidR="00AE315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B4D34" w:rsidRPr="005B3C35" w14:paraId="653E91FA" w14:textId="77777777" w:rsidTr="0092760E">
        <w:trPr>
          <w:jc w:val="center"/>
        </w:trPr>
        <w:tc>
          <w:tcPr>
            <w:tcW w:w="1555" w:type="dxa"/>
          </w:tcPr>
          <w:p w14:paraId="7BB10ED4" w14:textId="4158A39A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5815" w:type="dxa"/>
          </w:tcPr>
          <w:p w14:paraId="1848A94F" w14:textId="5B2FDE9F" w:rsidR="0011336C" w:rsidRPr="0011336C" w:rsidRDefault="0011336C" w:rsidP="00F9242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One year experience working on the Stay and Play programme as a Stay and Play leader</w:t>
            </w:r>
            <w:r w:rsidR="0092760E">
              <w:rPr>
                <w:rFonts w:asciiTheme="minorHAnsi" w:hAnsiTheme="minorHAnsi" w:cstheme="minorHAnsi"/>
                <w:sz w:val="24"/>
                <w:szCs w:val="24"/>
              </w:rPr>
              <w:t xml:space="preserve"> or Deputy Leader in Charge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6704E26B" w14:textId="567C6AAD" w:rsidR="002B4D34" w:rsidRPr="0092760E" w:rsidRDefault="00F57EFF" w:rsidP="00F9242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Must have a written reference proving experience of leading and supporting children and young people with supported needs in a sport, recreational, educational and or leisure environment. </w:t>
            </w:r>
          </w:p>
          <w:p w14:paraId="7E1564C8" w14:textId="50DA91C4" w:rsidR="0092760E" w:rsidRPr="0092760E" w:rsidRDefault="0092760E" w:rsidP="00F9242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Must have mentoring or management experience. </w:t>
            </w:r>
          </w:p>
          <w:p w14:paraId="6D24EB57" w14:textId="2FFDCC0D" w:rsidR="0011336C" w:rsidRPr="00696602" w:rsidRDefault="0092760E" w:rsidP="0069660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Must have experience of partnership to achieve aims. </w:t>
            </w:r>
          </w:p>
        </w:tc>
        <w:tc>
          <w:tcPr>
            <w:tcW w:w="2842" w:type="dxa"/>
          </w:tcPr>
          <w:p w14:paraId="3C6564FD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00578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4D34" w:rsidRPr="005B3C35" w14:paraId="4965096D" w14:textId="77777777" w:rsidTr="0092760E">
        <w:trPr>
          <w:jc w:val="center"/>
        </w:trPr>
        <w:tc>
          <w:tcPr>
            <w:tcW w:w="1555" w:type="dxa"/>
          </w:tcPr>
          <w:p w14:paraId="539F40E0" w14:textId="56D69173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5815" w:type="dxa"/>
          </w:tcPr>
          <w:p w14:paraId="6DA22640" w14:textId="77777777" w:rsidR="002B4D34" w:rsidRPr="001E6C17" w:rsidRDefault="00F57EFF" w:rsidP="00F9242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6C17">
              <w:rPr>
                <w:rFonts w:asciiTheme="minorHAnsi" w:hAnsiTheme="minorHAnsi" w:cstheme="minorHAnsi"/>
                <w:sz w:val="24"/>
                <w:szCs w:val="24"/>
              </w:rPr>
              <w:t>Knowledge of sport, leisure and arts activities and how they can be adapted for children with supported needs.</w:t>
            </w:r>
          </w:p>
          <w:p w14:paraId="33FA344F" w14:textId="62AF6FB9" w:rsidR="0011336C" w:rsidRPr="00E87BC2" w:rsidRDefault="0011336C" w:rsidP="00F9242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96602">
              <w:rPr>
                <w:rFonts w:asciiTheme="minorHAnsi" w:hAnsiTheme="minorHAnsi" w:cstheme="minorHAnsi"/>
                <w:sz w:val="24"/>
                <w:szCs w:val="24"/>
              </w:rPr>
              <w:t>Knowledge of communication systems to support children with disabilities in expressing their needs and feelings.</w:t>
            </w:r>
            <w:r w:rsidRPr="001E6C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14:paraId="7038AD80" w14:textId="14DB8438" w:rsidR="002B4D34" w:rsidRPr="005B3C35" w:rsidRDefault="00B73006" w:rsidP="00E762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E6C17">
              <w:rPr>
                <w:rFonts w:asciiTheme="minorHAnsi" w:hAnsiTheme="minorHAnsi" w:cstheme="minorHAnsi"/>
                <w:sz w:val="24"/>
                <w:szCs w:val="24"/>
              </w:rPr>
              <w:t xml:space="preserve">Knowledge </w:t>
            </w:r>
            <w:r w:rsidR="00E76259" w:rsidRPr="001E6C17">
              <w:rPr>
                <w:rFonts w:asciiTheme="minorHAnsi" w:hAnsiTheme="minorHAnsi" w:cstheme="minorHAnsi"/>
                <w:sz w:val="24"/>
                <w:szCs w:val="24"/>
              </w:rPr>
              <w:t>of Special Olympic sports, and adapting sessions for children with supported needs.</w:t>
            </w:r>
          </w:p>
        </w:tc>
      </w:tr>
      <w:tr w:rsidR="002B4D34" w:rsidRPr="005B3C35" w14:paraId="171E44FB" w14:textId="77777777" w:rsidTr="0092760E">
        <w:trPr>
          <w:trHeight w:val="2363"/>
          <w:jc w:val="center"/>
        </w:trPr>
        <w:tc>
          <w:tcPr>
            <w:tcW w:w="1555" w:type="dxa"/>
          </w:tcPr>
          <w:p w14:paraId="387CC06E" w14:textId="0E9FAD05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Key Skills and</w:t>
            </w:r>
          </w:p>
          <w:p w14:paraId="24EF0A90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Behaviours</w:t>
            </w:r>
          </w:p>
        </w:tc>
        <w:tc>
          <w:tcPr>
            <w:tcW w:w="5815" w:type="dxa"/>
          </w:tcPr>
          <w:p w14:paraId="7D20D230" w14:textId="60E40001" w:rsidR="002B4D34" w:rsidRPr="001E6C17" w:rsidRDefault="00DB703A" w:rsidP="00F9242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B4D34" w:rsidRPr="001E6C17">
              <w:rPr>
                <w:rFonts w:asciiTheme="minorHAnsi" w:hAnsiTheme="minorHAnsi" w:cstheme="minorHAnsi"/>
                <w:sz w:val="24"/>
                <w:szCs w:val="24"/>
              </w:rPr>
              <w:t>ossess leadership skills.</w:t>
            </w:r>
          </w:p>
          <w:p w14:paraId="16D9A3DB" w14:textId="5AADC49F" w:rsidR="002B4D34" w:rsidRPr="001E6C17" w:rsidRDefault="00DB703A" w:rsidP="00F9242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</w:t>
            </w:r>
            <w:r w:rsidR="002B4D34" w:rsidRPr="001E6C1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ood communication </w:t>
            </w:r>
            <w:r w:rsidR="008D1427">
              <w:rPr>
                <w:rFonts w:asciiTheme="minorHAnsi" w:hAnsiTheme="minorHAnsi" w:cstheme="minorHAnsi"/>
                <w:bCs/>
                <w:sz w:val="24"/>
                <w:szCs w:val="24"/>
              </w:rPr>
              <w:t>skills, both verbal and written.</w:t>
            </w:r>
          </w:p>
          <w:p w14:paraId="010F00F6" w14:textId="7B231512" w:rsidR="0011336C" w:rsidRPr="001E6C17" w:rsidRDefault="0011336C" w:rsidP="00F9242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E6C17">
              <w:rPr>
                <w:rFonts w:asciiTheme="minorHAnsi" w:hAnsiTheme="minorHAnsi" w:cstheme="minorHAnsi"/>
                <w:bCs/>
                <w:sz w:val="24"/>
                <w:szCs w:val="24"/>
              </w:rPr>
              <w:t>Must be organised.</w:t>
            </w:r>
          </w:p>
          <w:p w14:paraId="7B02CF1B" w14:textId="241A5FED" w:rsidR="002B4D34" w:rsidRPr="001E6C17" w:rsidRDefault="002B4D34" w:rsidP="00F9242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6C17">
              <w:rPr>
                <w:rFonts w:asciiTheme="minorHAnsi" w:hAnsiTheme="minorHAnsi" w:cstheme="minorHAnsi"/>
                <w:sz w:val="24"/>
                <w:szCs w:val="24"/>
              </w:rPr>
              <w:t>Able to work as part of a team and on own initiative.</w:t>
            </w:r>
          </w:p>
          <w:p w14:paraId="22DEC31E" w14:textId="66262213" w:rsidR="0011336C" w:rsidRPr="001E6C17" w:rsidRDefault="0011336C" w:rsidP="00F9242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6C17">
              <w:rPr>
                <w:rFonts w:asciiTheme="minorHAnsi" w:hAnsiTheme="minorHAnsi" w:cstheme="minorHAnsi"/>
                <w:sz w:val="24"/>
                <w:szCs w:val="24"/>
              </w:rPr>
              <w:t>Work under pressure</w:t>
            </w:r>
            <w:r w:rsidR="00AE315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07E6E4E" w14:textId="42467175" w:rsidR="002B4D34" w:rsidRPr="001E6C17" w:rsidRDefault="00DB703A" w:rsidP="00F9242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B4D34" w:rsidRPr="001E6C17">
              <w:rPr>
                <w:rFonts w:asciiTheme="minorHAnsi" w:hAnsiTheme="minorHAnsi" w:cstheme="minorHAnsi"/>
                <w:sz w:val="24"/>
                <w:szCs w:val="24"/>
              </w:rPr>
              <w:t>elf-motivated and able to motivate others.</w:t>
            </w:r>
          </w:p>
          <w:p w14:paraId="0FCEB25C" w14:textId="77777777" w:rsidR="002B4D34" w:rsidRPr="001E6C17" w:rsidRDefault="005467B5" w:rsidP="00F9242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E6C17"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="002B4D34" w:rsidRPr="001E6C17">
              <w:rPr>
                <w:rFonts w:asciiTheme="minorHAnsi" w:hAnsiTheme="minorHAnsi" w:cstheme="minorHAnsi"/>
                <w:bCs/>
                <w:sz w:val="24"/>
                <w:szCs w:val="24"/>
              </w:rPr>
              <w:t>illingness to take on responsibility.</w:t>
            </w:r>
          </w:p>
          <w:p w14:paraId="71508E69" w14:textId="5FF62AC9" w:rsidR="00F57EFF" w:rsidRPr="001E6C17" w:rsidRDefault="00F57EFF" w:rsidP="00F9242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E6C17">
              <w:rPr>
                <w:rFonts w:asciiTheme="minorHAnsi" w:hAnsiTheme="minorHAnsi" w:cstheme="minorHAnsi"/>
                <w:bCs/>
                <w:sz w:val="24"/>
                <w:szCs w:val="24"/>
              </w:rPr>
              <w:t>Must be adaptable</w:t>
            </w:r>
            <w:r w:rsidR="00AE3152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 w:rsidRPr="001E6C17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2" w:type="dxa"/>
          </w:tcPr>
          <w:p w14:paraId="3A7434E7" w14:textId="47A1800F" w:rsidR="002B4D34" w:rsidRPr="005B3C35" w:rsidRDefault="00D93BC7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93BC7">
              <w:rPr>
                <w:rFonts w:asciiTheme="minorHAnsi" w:hAnsiTheme="minorHAnsi" w:cstheme="minorHAnsi"/>
                <w:sz w:val="24"/>
                <w:szCs w:val="24"/>
              </w:rPr>
              <w:t>Able to communicate in both English and Spanish.</w:t>
            </w:r>
          </w:p>
        </w:tc>
      </w:tr>
      <w:tr w:rsidR="002B4D34" w:rsidRPr="005B3C35" w14:paraId="07507695" w14:textId="77777777" w:rsidTr="0092760E">
        <w:trPr>
          <w:trHeight w:val="1638"/>
          <w:jc w:val="center"/>
        </w:trPr>
        <w:tc>
          <w:tcPr>
            <w:tcW w:w="1555" w:type="dxa"/>
          </w:tcPr>
          <w:p w14:paraId="59544208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requirements</w:t>
            </w:r>
          </w:p>
        </w:tc>
        <w:tc>
          <w:tcPr>
            <w:tcW w:w="5815" w:type="dxa"/>
          </w:tcPr>
          <w:p w14:paraId="00A16C4F" w14:textId="77777777" w:rsidR="005467B5" w:rsidRPr="001E6C17" w:rsidRDefault="002B4D34" w:rsidP="00F9242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6C17">
              <w:rPr>
                <w:rFonts w:asciiTheme="minorHAnsi" w:hAnsiTheme="minorHAnsi" w:cstheme="minorHAnsi"/>
                <w:sz w:val="24"/>
                <w:szCs w:val="24"/>
              </w:rPr>
              <w:t>Must adhere to the Gibraltar Government’s Health and Safety at Work Policy.</w:t>
            </w:r>
          </w:p>
          <w:p w14:paraId="10760E77" w14:textId="1CDDA6F0" w:rsidR="005467B5" w:rsidRPr="001E6C17" w:rsidRDefault="005467B5" w:rsidP="00F9242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E6C17">
              <w:rPr>
                <w:rFonts w:asciiTheme="minorHAnsi" w:hAnsiTheme="minorHAnsi" w:cstheme="minorHAnsi"/>
                <w:sz w:val="24"/>
                <w:szCs w:val="24"/>
              </w:rPr>
              <w:t xml:space="preserve">Must adhere to the Gibraltar Sports and Leisure Authority Safeguarding and Protecting Children Policy. </w:t>
            </w:r>
          </w:p>
        </w:tc>
        <w:tc>
          <w:tcPr>
            <w:tcW w:w="2842" w:type="dxa"/>
          </w:tcPr>
          <w:p w14:paraId="1C15B1BE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6930CE" w14:textId="46851A8B" w:rsidR="00EF4EB2" w:rsidRPr="00696602" w:rsidRDefault="00EF4EB2">
      <w:pPr>
        <w:rPr>
          <w:rFonts w:asciiTheme="minorHAnsi" w:hAnsiTheme="minorHAnsi" w:cstheme="minorHAnsi"/>
          <w:szCs w:val="24"/>
        </w:rPr>
      </w:pPr>
    </w:p>
    <w:sectPr w:rsidR="00EF4EB2" w:rsidRPr="00696602" w:rsidSect="005B3C35">
      <w:headerReference w:type="default" r:id="rId7"/>
      <w:pgSz w:w="11906" w:h="16838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112B" w14:textId="77777777" w:rsidR="00B542C0" w:rsidRDefault="00B542C0" w:rsidP="00417C24">
      <w:r>
        <w:separator/>
      </w:r>
    </w:p>
  </w:endnote>
  <w:endnote w:type="continuationSeparator" w:id="0">
    <w:p w14:paraId="7C4FF591" w14:textId="77777777" w:rsidR="00B542C0" w:rsidRDefault="00B542C0" w:rsidP="004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9FB9" w14:textId="77777777" w:rsidR="00B542C0" w:rsidRDefault="00B542C0" w:rsidP="00417C24">
      <w:r>
        <w:separator/>
      </w:r>
    </w:p>
  </w:footnote>
  <w:footnote w:type="continuationSeparator" w:id="0">
    <w:p w14:paraId="75842BCE" w14:textId="77777777" w:rsidR="00B542C0" w:rsidRDefault="00B542C0" w:rsidP="004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21B1" w14:textId="6F9D1779" w:rsidR="00417C24" w:rsidRDefault="00061E67" w:rsidP="00061E67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4B6DC3" wp14:editId="130DAF30">
          <wp:simplePos x="0" y="0"/>
          <wp:positionH relativeFrom="column">
            <wp:posOffset>5510323</wp:posOffset>
          </wp:positionH>
          <wp:positionV relativeFrom="paragraph">
            <wp:posOffset>-179070</wp:posOffset>
          </wp:positionV>
          <wp:extent cx="1471502" cy="10401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42" cy="104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9B2">
      <w:rPr>
        <w:noProof/>
        <w:lang w:eastAsia="en-GB"/>
      </w:rPr>
      <w:drawing>
        <wp:inline distT="0" distB="0" distL="0" distR="0" wp14:anchorId="789A749D" wp14:editId="7DD041DD">
          <wp:extent cx="1174511" cy="69532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y and play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564" cy="69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612"/>
    <w:multiLevelType w:val="hybridMultilevel"/>
    <w:tmpl w:val="E1729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B52F4E"/>
    <w:multiLevelType w:val="hybridMultilevel"/>
    <w:tmpl w:val="0DE2D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6F0A"/>
    <w:multiLevelType w:val="hybridMultilevel"/>
    <w:tmpl w:val="472E3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45657B"/>
    <w:multiLevelType w:val="hybridMultilevel"/>
    <w:tmpl w:val="C22A6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5D482D"/>
    <w:multiLevelType w:val="hybridMultilevel"/>
    <w:tmpl w:val="50F2B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2E5AE1"/>
    <w:multiLevelType w:val="hybridMultilevel"/>
    <w:tmpl w:val="F0DA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71B95"/>
    <w:multiLevelType w:val="hybridMultilevel"/>
    <w:tmpl w:val="77D24E9E"/>
    <w:lvl w:ilvl="0" w:tplc="60FE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12B96"/>
    <w:multiLevelType w:val="hybridMultilevel"/>
    <w:tmpl w:val="9B62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C0448"/>
    <w:multiLevelType w:val="hybridMultilevel"/>
    <w:tmpl w:val="C35AD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3687A"/>
    <w:multiLevelType w:val="hybridMultilevel"/>
    <w:tmpl w:val="96F8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1791E"/>
    <w:multiLevelType w:val="hybridMultilevel"/>
    <w:tmpl w:val="70FE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6817EA"/>
    <w:multiLevelType w:val="hybridMultilevel"/>
    <w:tmpl w:val="2752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763C6"/>
    <w:multiLevelType w:val="hybridMultilevel"/>
    <w:tmpl w:val="C4BAC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E07311E"/>
    <w:multiLevelType w:val="hybridMultilevel"/>
    <w:tmpl w:val="FEF4A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2651901">
    <w:abstractNumId w:val="8"/>
  </w:num>
  <w:num w:numId="2" w16cid:durableId="1847668747">
    <w:abstractNumId w:val="0"/>
  </w:num>
  <w:num w:numId="3" w16cid:durableId="168369059">
    <w:abstractNumId w:val="2"/>
  </w:num>
  <w:num w:numId="4" w16cid:durableId="1427068215">
    <w:abstractNumId w:val="4"/>
  </w:num>
  <w:num w:numId="5" w16cid:durableId="1110859213">
    <w:abstractNumId w:val="13"/>
  </w:num>
  <w:num w:numId="6" w16cid:durableId="318071771">
    <w:abstractNumId w:val="3"/>
  </w:num>
  <w:num w:numId="7" w16cid:durableId="1543907949">
    <w:abstractNumId w:val="12"/>
  </w:num>
  <w:num w:numId="8" w16cid:durableId="420807065">
    <w:abstractNumId w:val="9"/>
  </w:num>
  <w:num w:numId="9" w16cid:durableId="1412704024">
    <w:abstractNumId w:val="1"/>
  </w:num>
  <w:num w:numId="10" w16cid:durableId="185948539">
    <w:abstractNumId w:val="7"/>
  </w:num>
  <w:num w:numId="11" w16cid:durableId="307709912">
    <w:abstractNumId w:val="5"/>
  </w:num>
  <w:num w:numId="12" w16cid:durableId="1466042818">
    <w:abstractNumId w:val="10"/>
  </w:num>
  <w:num w:numId="13" w16cid:durableId="1617515741">
    <w:abstractNumId w:val="11"/>
  </w:num>
  <w:num w:numId="14" w16cid:durableId="2053116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34"/>
    <w:rsid w:val="00035E97"/>
    <w:rsid w:val="00051F56"/>
    <w:rsid w:val="00061E67"/>
    <w:rsid w:val="000817B9"/>
    <w:rsid w:val="000C50E9"/>
    <w:rsid w:val="000C51C0"/>
    <w:rsid w:val="000D0325"/>
    <w:rsid w:val="000E2B0E"/>
    <w:rsid w:val="000F14CA"/>
    <w:rsid w:val="000F190F"/>
    <w:rsid w:val="0011336C"/>
    <w:rsid w:val="001230BE"/>
    <w:rsid w:val="001309B2"/>
    <w:rsid w:val="001E43DB"/>
    <w:rsid w:val="001E6C17"/>
    <w:rsid w:val="00201360"/>
    <w:rsid w:val="002B4D34"/>
    <w:rsid w:val="002D6ED2"/>
    <w:rsid w:val="003335A2"/>
    <w:rsid w:val="003C377A"/>
    <w:rsid w:val="003E018D"/>
    <w:rsid w:val="003E719A"/>
    <w:rsid w:val="00417C24"/>
    <w:rsid w:val="004366CD"/>
    <w:rsid w:val="004633B1"/>
    <w:rsid w:val="004E415F"/>
    <w:rsid w:val="004F2CBF"/>
    <w:rsid w:val="004F3D50"/>
    <w:rsid w:val="00503262"/>
    <w:rsid w:val="00541F64"/>
    <w:rsid w:val="005467B5"/>
    <w:rsid w:val="00563B52"/>
    <w:rsid w:val="005871B0"/>
    <w:rsid w:val="00591DB2"/>
    <w:rsid w:val="005A5646"/>
    <w:rsid w:val="005A7536"/>
    <w:rsid w:val="005B13FB"/>
    <w:rsid w:val="005B3C35"/>
    <w:rsid w:val="005B795A"/>
    <w:rsid w:val="005F6F48"/>
    <w:rsid w:val="00605FE4"/>
    <w:rsid w:val="00635618"/>
    <w:rsid w:val="00653AB2"/>
    <w:rsid w:val="0067224F"/>
    <w:rsid w:val="0068564F"/>
    <w:rsid w:val="00696602"/>
    <w:rsid w:val="006B0371"/>
    <w:rsid w:val="006C47EC"/>
    <w:rsid w:val="006E22FD"/>
    <w:rsid w:val="007005CD"/>
    <w:rsid w:val="0074097D"/>
    <w:rsid w:val="007774D9"/>
    <w:rsid w:val="007868F0"/>
    <w:rsid w:val="007D7BD8"/>
    <w:rsid w:val="0082637D"/>
    <w:rsid w:val="008B4A3A"/>
    <w:rsid w:val="008C4B2E"/>
    <w:rsid w:val="008D1427"/>
    <w:rsid w:val="008E6AFE"/>
    <w:rsid w:val="0092272F"/>
    <w:rsid w:val="0092760E"/>
    <w:rsid w:val="00932D60"/>
    <w:rsid w:val="009441F3"/>
    <w:rsid w:val="009636B5"/>
    <w:rsid w:val="00A27379"/>
    <w:rsid w:val="00A71937"/>
    <w:rsid w:val="00A76521"/>
    <w:rsid w:val="00A94A0C"/>
    <w:rsid w:val="00AE3152"/>
    <w:rsid w:val="00B13B12"/>
    <w:rsid w:val="00B3407A"/>
    <w:rsid w:val="00B447C5"/>
    <w:rsid w:val="00B542C0"/>
    <w:rsid w:val="00B73006"/>
    <w:rsid w:val="00BA0BC7"/>
    <w:rsid w:val="00BB0177"/>
    <w:rsid w:val="00BB68B4"/>
    <w:rsid w:val="00C161FB"/>
    <w:rsid w:val="00C16FA9"/>
    <w:rsid w:val="00C21613"/>
    <w:rsid w:val="00C8187C"/>
    <w:rsid w:val="00CB584C"/>
    <w:rsid w:val="00CE5F45"/>
    <w:rsid w:val="00D06881"/>
    <w:rsid w:val="00D41E1C"/>
    <w:rsid w:val="00D74DA7"/>
    <w:rsid w:val="00D93BC7"/>
    <w:rsid w:val="00DA7F6A"/>
    <w:rsid w:val="00DB703A"/>
    <w:rsid w:val="00DC543F"/>
    <w:rsid w:val="00E20D1A"/>
    <w:rsid w:val="00E76259"/>
    <w:rsid w:val="00E8010A"/>
    <w:rsid w:val="00E87BC2"/>
    <w:rsid w:val="00EB37C8"/>
    <w:rsid w:val="00EE6608"/>
    <w:rsid w:val="00EF04AE"/>
    <w:rsid w:val="00EF4B75"/>
    <w:rsid w:val="00EF4EB2"/>
    <w:rsid w:val="00F57EFF"/>
    <w:rsid w:val="00F634AE"/>
    <w:rsid w:val="00F92425"/>
    <w:rsid w:val="00FB1C74"/>
    <w:rsid w:val="00FD0E3D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D4BD75E"/>
  <w15:chartTrackingRefBased/>
  <w15:docId w15:val="{1B4EA75D-26D7-4E78-9E50-F0384F2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34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8D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Michelle.Smallwood</dc:creator>
  <cp:keywords/>
  <cp:lastModifiedBy>Megan Mauro</cp:lastModifiedBy>
  <cp:revision>2</cp:revision>
  <cp:lastPrinted>2025-02-10T13:09:00Z</cp:lastPrinted>
  <dcterms:created xsi:type="dcterms:W3CDTF">2025-03-03T09:57:00Z</dcterms:created>
  <dcterms:modified xsi:type="dcterms:W3CDTF">2025-03-03T09:57:00Z</dcterms:modified>
</cp:coreProperties>
</file>